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5E16" w14:textId="073E70FD" w:rsidR="00114D7A" w:rsidRDefault="0000000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Nr.</w:t>
      </w:r>
      <w:r w:rsidR="00D60A04">
        <w:rPr>
          <w:rFonts w:ascii="Arial" w:hAnsi="Arial" w:cs="Arial"/>
        </w:rPr>
        <w:t xml:space="preserve"> 3170</w:t>
      </w:r>
      <w:r>
        <w:rPr>
          <w:rFonts w:ascii="Arial" w:hAnsi="Arial" w:cs="Arial"/>
        </w:rPr>
        <w:t>/</w:t>
      </w:r>
      <w:r w:rsidR="00D60A04">
        <w:rPr>
          <w:rFonts w:ascii="Arial" w:hAnsi="Arial" w:cs="Arial"/>
        </w:rPr>
        <w:t>20.03.2026</w:t>
      </w:r>
    </w:p>
    <w:p w14:paraId="5AD5A5DD" w14:textId="77777777" w:rsidR="00D60A04" w:rsidRDefault="00000000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E302851" w14:textId="01815CE6" w:rsidR="00114D7A" w:rsidRDefault="00000000" w:rsidP="00D60A04">
      <w:pPr>
        <w:spacing w:line="240" w:lineRule="auto"/>
        <w:ind w:left="144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</w:p>
    <w:p w14:paraId="3887795A" w14:textId="77777777" w:rsidR="00114D7A" w:rsidRDefault="00000000">
      <w:pPr>
        <w:pStyle w:val="Listparagraf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BURSA DE VALORI BUCURESTI</w:t>
      </w:r>
    </w:p>
    <w:p w14:paraId="404747F0" w14:textId="77777777" w:rsidR="00114D7A" w:rsidRDefault="00000000">
      <w:pPr>
        <w:pStyle w:val="Listparagraf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AUTORITATEA DE SUPRAVEGHERE FINANCIARA</w:t>
      </w:r>
    </w:p>
    <w:p w14:paraId="099F9EA7" w14:textId="77777777" w:rsidR="00114D7A" w:rsidRDefault="00114D7A">
      <w:pPr>
        <w:pStyle w:val="Listparagraf1"/>
        <w:spacing w:line="240" w:lineRule="auto"/>
        <w:ind w:left="2955"/>
        <w:jc w:val="both"/>
        <w:rPr>
          <w:rFonts w:ascii="Arial" w:hAnsi="Arial" w:cs="Arial"/>
          <w:sz w:val="24"/>
          <w:szCs w:val="24"/>
        </w:rPr>
      </w:pPr>
    </w:p>
    <w:p w14:paraId="4B9625B0" w14:textId="77777777" w:rsidR="00114D7A" w:rsidRDefault="00000000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RAPORT CURENT </w:t>
      </w:r>
    </w:p>
    <w:p w14:paraId="5A30B38B" w14:textId="77777777" w:rsidR="00114D7A" w:rsidRDefault="00000000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CONFORM REG. ASF NR.5/2018</w:t>
      </w:r>
    </w:p>
    <w:p w14:paraId="1964B6D6" w14:textId="77777777" w:rsidR="00114D7A" w:rsidRDefault="0000000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raportului</w:t>
      </w:r>
      <w:proofErr w:type="spellEnd"/>
      <w:r>
        <w:rPr>
          <w:rFonts w:ascii="Arial" w:hAnsi="Arial" w:cs="Arial"/>
        </w:rPr>
        <w:t xml:space="preserve"> 20.03.2026</w:t>
      </w:r>
    </w:p>
    <w:p w14:paraId="47C6F354" w14:textId="77777777" w:rsidR="00114D7A" w:rsidRDefault="00114D7A">
      <w:pPr>
        <w:spacing w:after="100" w:line="240" w:lineRule="auto"/>
        <w:jc w:val="center"/>
        <w:rPr>
          <w:rFonts w:ascii="Arial" w:hAnsi="Arial" w:cs="Arial"/>
          <w:sz w:val="28"/>
          <w:szCs w:val="28"/>
        </w:rPr>
      </w:pPr>
    </w:p>
    <w:p w14:paraId="3671B136" w14:textId="77777777" w:rsidR="00114D7A" w:rsidRDefault="00000000" w:rsidP="00D60A04">
      <w:pPr>
        <w:spacing w:after="100" w:line="240" w:lineRule="auto"/>
        <w:ind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S.C. IAMU SA </w:t>
      </w:r>
    </w:p>
    <w:p w14:paraId="42A83A56" w14:textId="77777777" w:rsidR="00114D7A" w:rsidRDefault="00000000" w:rsidP="00D60A04">
      <w:pPr>
        <w:spacing w:after="100" w:line="24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social: </w:t>
      </w:r>
      <w:proofErr w:type="spellStart"/>
      <w:proofErr w:type="gramStart"/>
      <w:r>
        <w:rPr>
          <w:rFonts w:ascii="Arial" w:hAnsi="Arial" w:cs="Arial"/>
        </w:rPr>
        <w:t>Blaj,Str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Gheorghe </w:t>
      </w:r>
      <w:proofErr w:type="spellStart"/>
      <w:r>
        <w:rPr>
          <w:rFonts w:ascii="Arial" w:hAnsi="Arial" w:cs="Arial"/>
        </w:rPr>
        <w:t>Baritiu</w:t>
      </w:r>
      <w:proofErr w:type="spellEnd"/>
      <w:r>
        <w:rPr>
          <w:rFonts w:ascii="Arial" w:hAnsi="Arial" w:cs="Arial"/>
        </w:rPr>
        <w:t xml:space="preserve"> nr 38 </w:t>
      </w:r>
      <w:proofErr w:type="spellStart"/>
      <w:r>
        <w:rPr>
          <w:rFonts w:ascii="Arial" w:hAnsi="Arial" w:cs="Arial"/>
        </w:rPr>
        <w:t>jud</w:t>
      </w:r>
      <w:proofErr w:type="spellEnd"/>
      <w:r>
        <w:rPr>
          <w:rFonts w:ascii="Arial" w:hAnsi="Arial" w:cs="Arial"/>
        </w:rPr>
        <w:t>. Alba</w:t>
      </w:r>
    </w:p>
    <w:p w14:paraId="4AD2C74A" w14:textId="77777777" w:rsidR="00114D7A" w:rsidRDefault="00000000" w:rsidP="00D60A04">
      <w:pPr>
        <w:spacing w:after="10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Nr.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>/fax 0258 711907 / 0258 713604</w:t>
      </w:r>
    </w:p>
    <w:p w14:paraId="133437C1" w14:textId="77777777" w:rsidR="00114D7A" w:rsidRDefault="00000000" w:rsidP="00D60A04">
      <w:pPr>
        <w:spacing w:after="10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Cod </w:t>
      </w:r>
      <w:proofErr w:type="spellStart"/>
      <w:r>
        <w:rPr>
          <w:rFonts w:ascii="Arial" w:hAnsi="Arial" w:cs="Arial"/>
        </w:rPr>
        <w:t>unic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inregistrare</w:t>
      </w:r>
      <w:proofErr w:type="spellEnd"/>
      <w:r>
        <w:rPr>
          <w:rFonts w:ascii="Arial" w:hAnsi="Arial" w:cs="Arial"/>
        </w:rPr>
        <w:t>: RO 1766830</w:t>
      </w:r>
    </w:p>
    <w:p w14:paraId="554BA0BB" w14:textId="77777777" w:rsidR="00114D7A" w:rsidRDefault="00000000" w:rsidP="00D60A04">
      <w:pPr>
        <w:spacing w:after="10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Capital social </w:t>
      </w:r>
      <w:proofErr w:type="spellStart"/>
      <w:r>
        <w:rPr>
          <w:rFonts w:ascii="Arial" w:hAnsi="Arial" w:cs="Arial"/>
        </w:rPr>
        <w:t>subscris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varsat</w:t>
      </w:r>
      <w:proofErr w:type="spellEnd"/>
      <w:r>
        <w:rPr>
          <w:rFonts w:ascii="Arial" w:hAnsi="Arial" w:cs="Arial"/>
        </w:rPr>
        <w:t>: 23.750.372Lei</w:t>
      </w:r>
    </w:p>
    <w:p w14:paraId="516219EC" w14:textId="77777777" w:rsidR="00114D7A" w:rsidRDefault="00000000" w:rsidP="00D60A04">
      <w:pPr>
        <w:spacing w:after="10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Piata pe care se </w:t>
      </w:r>
      <w:proofErr w:type="spellStart"/>
      <w:r>
        <w:rPr>
          <w:rFonts w:ascii="Arial" w:hAnsi="Arial" w:cs="Arial"/>
        </w:rPr>
        <w:t>tranzactioneaza</w:t>
      </w:r>
      <w:proofErr w:type="spellEnd"/>
      <w:r>
        <w:rPr>
          <w:rFonts w:ascii="Arial" w:hAnsi="Arial" w:cs="Arial"/>
        </w:rPr>
        <w:t>: AERO</w:t>
      </w:r>
    </w:p>
    <w:p w14:paraId="3B895378" w14:textId="77777777" w:rsidR="00114D7A" w:rsidRDefault="00114D7A">
      <w:pPr>
        <w:jc w:val="both"/>
      </w:pPr>
    </w:p>
    <w:p w14:paraId="1425413C" w14:textId="3BDB9B42" w:rsidR="00114D7A" w:rsidRPr="00D60A04" w:rsidRDefault="00000000" w:rsidP="00D60A04">
      <w:pPr>
        <w:pStyle w:val="Listparagraf1"/>
        <w:numPr>
          <w:ilvl w:val="0"/>
          <w:numId w:val="2"/>
        </w:num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EVENIMENTE IMPORTANTE DE RAPORTAT:</w:t>
      </w:r>
    </w:p>
    <w:p w14:paraId="7EE85DA7" w14:textId="72DFF7E8" w:rsidR="00114D7A" w:rsidRDefault="00000000" w:rsidP="00D60A0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SC IAMU SA BLAJ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informeaza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actionarii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investitorii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modificarea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inscrise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Calendarul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financiar</w:t>
      </w:r>
      <w:proofErr w:type="spellEnd"/>
      <w:r>
        <w:rPr>
          <w:rFonts w:ascii="Arial" w:hAnsi="Arial" w:cs="Arial"/>
        </w:rPr>
        <w:t xml:space="preserve"> pe </w:t>
      </w:r>
      <w:proofErr w:type="spellStart"/>
      <w:r>
        <w:rPr>
          <w:rFonts w:ascii="Arial" w:hAnsi="Arial" w:cs="Arial"/>
        </w:rPr>
        <w:t>anul</w:t>
      </w:r>
      <w:proofErr w:type="spellEnd"/>
      <w:r>
        <w:rPr>
          <w:rFonts w:ascii="Arial" w:hAnsi="Arial" w:cs="Arial"/>
        </w:rPr>
        <w:t xml:space="preserve"> 2026 in </w:t>
      </w:r>
      <w:proofErr w:type="spellStart"/>
      <w:r>
        <w:rPr>
          <w:rFonts w:ascii="Arial" w:hAnsi="Arial" w:cs="Arial"/>
        </w:rPr>
        <w:t>ceea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urmatoarele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evenimente</w:t>
      </w:r>
      <w:proofErr w:type="spellEnd"/>
      <w:r>
        <w:rPr>
          <w:rFonts w:ascii="Arial" w:hAnsi="Arial" w:cs="Arial"/>
        </w:rPr>
        <w:t>:</w:t>
      </w:r>
    </w:p>
    <w:p w14:paraId="6766828D" w14:textId="77777777" w:rsidR="00D60A04" w:rsidRPr="00D60A04" w:rsidRDefault="00D60A04" w:rsidP="00D60A04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5"/>
        <w:gridCol w:w="2514"/>
      </w:tblGrid>
      <w:tr w:rsidR="00114D7A" w14:paraId="57404126" w14:textId="77777777">
        <w:tblPrEx>
          <w:tblCellMar>
            <w:top w:w="0" w:type="dxa"/>
            <w:bottom w:w="0" w:type="dxa"/>
          </w:tblCellMar>
        </w:tblPrEx>
        <w:tc>
          <w:tcPr>
            <w:tcW w:w="8005" w:type="dxa"/>
          </w:tcPr>
          <w:p w14:paraId="335DD890" w14:textId="77777777" w:rsidR="00114D7A" w:rsidRDefault="00000000" w:rsidP="00D60A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Publicarea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Transmiterea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raportului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situatiilor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aferente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anului</w:t>
            </w:r>
            <w:proofErr w:type="spellEnd"/>
            <w:r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2514" w:type="dxa"/>
          </w:tcPr>
          <w:p w14:paraId="3249E0C2" w14:textId="77777777" w:rsidR="00114D7A" w:rsidRDefault="00000000" w:rsidP="00D60A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</w:t>
            </w:r>
            <w:proofErr w:type="spellStart"/>
            <w:r>
              <w:rPr>
                <w:rFonts w:ascii="Arial" w:hAnsi="Arial" w:cs="Arial"/>
              </w:rPr>
              <w:t>Aprilie</w:t>
            </w:r>
            <w:proofErr w:type="spellEnd"/>
            <w:r>
              <w:rPr>
                <w:rFonts w:ascii="Arial" w:hAnsi="Arial" w:cs="Arial"/>
              </w:rPr>
              <w:t xml:space="preserve"> 2026</w:t>
            </w:r>
          </w:p>
        </w:tc>
      </w:tr>
      <w:tr w:rsidR="00114D7A" w14:paraId="0D6652F9" w14:textId="77777777">
        <w:tblPrEx>
          <w:tblCellMar>
            <w:top w:w="0" w:type="dxa"/>
            <w:bottom w:w="0" w:type="dxa"/>
          </w:tblCellMar>
        </w:tblPrEx>
        <w:tc>
          <w:tcPr>
            <w:tcW w:w="8005" w:type="dxa"/>
          </w:tcPr>
          <w:p w14:paraId="5710445E" w14:textId="77777777" w:rsidR="00114D7A" w:rsidRDefault="00000000" w:rsidP="00D60A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Adunarea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Generala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Actionarilor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aprobarea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situatiilor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aferente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anului</w:t>
            </w:r>
            <w:proofErr w:type="spellEnd"/>
            <w:r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2514" w:type="dxa"/>
          </w:tcPr>
          <w:p w14:paraId="261BA3C4" w14:textId="77777777" w:rsidR="00114D7A" w:rsidRDefault="00000000" w:rsidP="00D60A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26/27 Mai 2026</w:t>
            </w:r>
          </w:p>
        </w:tc>
      </w:tr>
    </w:tbl>
    <w:p w14:paraId="2989D9D9" w14:textId="77777777" w:rsidR="00114D7A" w:rsidRPr="00D60A04" w:rsidRDefault="00114D7A" w:rsidP="00D60A04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287726EF" w14:textId="77777777" w:rsidR="00114D7A" w:rsidRDefault="00000000" w:rsidP="00D60A04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apariţiei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modificări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datelor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menţionate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cauzate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modificări</w:t>
      </w:r>
      <w:proofErr w:type="spellEnd"/>
      <w:r>
        <w:rPr>
          <w:rFonts w:ascii="Arial" w:hAnsi="Arial" w:cs="Arial"/>
        </w:rPr>
        <w:t xml:space="preserve"> legislative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natură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acestea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fi </w:t>
      </w:r>
      <w:proofErr w:type="spellStart"/>
      <w:r>
        <w:rPr>
          <w:rFonts w:ascii="Arial" w:hAnsi="Arial" w:cs="Arial"/>
        </w:rPr>
        <w:t>comunicate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respectarea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reglementarilor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legale</w:t>
      </w:r>
      <w:proofErr w:type="spellEnd"/>
      <w:r>
        <w:rPr>
          <w:rFonts w:ascii="Arial" w:hAnsi="Arial" w:cs="Arial"/>
        </w:rPr>
        <w:t>.</w:t>
      </w:r>
    </w:p>
    <w:p w14:paraId="7E1D7523" w14:textId="77777777" w:rsidR="00114D7A" w:rsidRDefault="00114D7A">
      <w:pPr>
        <w:spacing w:line="240" w:lineRule="auto"/>
        <w:ind w:firstLine="720"/>
        <w:jc w:val="both"/>
        <w:rPr>
          <w:rFonts w:ascii="Arial" w:hAnsi="Arial" w:cs="Arial"/>
        </w:rPr>
      </w:pPr>
    </w:p>
    <w:p w14:paraId="4B23C982" w14:textId="77777777" w:rsidR="00114D7A" w:rsidRDefault="00000000">
      <w:pPr>
        <w:tabs>
          <w:tab w:val="left" w:pos="3907"/>
          <w:tab w:val="left" w:pos="4444"/>
        </w:tabs>
        <w:spacing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Consiliul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Administrație</w:t>
      </w:r>
      <w:proofErr w:type="spellEnd"/>
    </w:p>
    <w:p w14:paraId="36F65B91" w14:textId="77777777" w:rsidR="00114D7A" w:rsidRDefault="00000000">
      <w:pPr>
        <w:tabs>
          <w:tab w:val="left" w:pos="3907"/>
          <w:tab w:val="left" w:pos="4444"/>
        </w:tabs>
        <w:spacing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Presedinte</w:t>
      </w:r>
      <w:proofErr w:type="spellEnd"/>
    </w:p>
    <w:p w14:paraId="24238D43" w14:textId="77777777" w:rsidR="00114D7A" w:rsidRDefault="00000000">
      <w:pPr>
        <w:tabs>
          <w:tab w:val="left" w:pos="3907"/>
          <w:tab w:val="left" w:pos="4444"/>
        </w:tabs>
        <w:spacing w:line="240" w:lineRule="auto"/>
        <w:jc w:val="center"/>
        <w:rPr>
          <w:rFonts w:ascii="Arial" w:hAnsi="Arial" w:cs="Arial"/>
          <w:sz w:val="28"/>
          <w:szCs w:val="28"/>
        </w:rPr>
        <w:sectPr w:rsidR="00114D7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02" w:right="567" w:bottom="720" w:left="811" w:header="164" w:footer="0" w:gutter="0"/>
          <w:cols w:space="720"/>
          <w:titlePg/>
          <w:docGrid w:linePitch="360"/>
        </w:sectPr>
      </w:pPr>
      <w:proofErr w:type="spellStart"/>
      <w:r>
        <w:rPr>
          <w:rFonts w:ascii="Arial" w:hAnsi="Arial" w:cs="Arial"/>
          <w:sz w:val="28"/>
          <w:szCs w:val="28"/>
        </w:rPr>
        <w:t>ing</w:t>
      </w:r>
      <w:proofErr w:type="spellEnd"/>
      <w:r>
        <w:rPr>
          <w:rFonts w:ascii="Arial" w:hAnsi="Arial" w:cs="Arial"/>
          <w:sz w:val="28"/>
          <w:szCs w:val="28"/>
        </w:rPr>
        <w:t xml:space="preserve">. dipl.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Cîmpean</w:t>
      </w:r>
      <w:proofErr w:type="spellEnd"/>
      <w:r>
        <w:rPr>
          <w:rFonts w:ascii="Arial" w:hAnsi="Arial" w:cs="Arial"/>
          <w:sz w:val="28"/>
          <w:szCs w:val="28"/>
        </w:rPr>
        <w:t xml:space="preserve">  Gligor</w:t>
      </w:r>
      <w:proofErr w:type="gramEnd"/>
    </w:p>
    <w:p w14:paraId="02EF170A" w14:textId="77777777" w:rsidR="00114D7A" w:rsidRDefault="00000000">
      <w:pPr>
        <w:tabs>
          <w:tab w:val="left" w:pos="9645"/>
        </w:tabs>
      </w:pPr>
      <w:r>
        <w:tab/>
      </w:r>
    </w:p>
    <w:sectPr w:rsidR="00114D7A">
      <w:type w:val="continuous"/>
      <w:pgSz w:w="11907" w:h="16840"/>
      <w:pgMar w:top="45" w:right="567" w:bottom="0" w:left="810" w:header="1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CDB5" w14:textId="77777777" w:rsidR="004E36D7" w:rsidRDefault="004E36D7">
      <w:pPr>
        <w:spacing w:after="0" w:line="240" w:lineRule="auto"/>
      </w:pPr>
      <w:r>
        <w:separator/>
      </w:r>
    </w:p>
  </w:endnote>
  <w:endnote w:type="continuationSeparator" w:id="0">
    <w:p w14:paraId="52DC5C09" w14:textId="77777777" w:rsidR="004E36D7" w:rsidRDefault="004E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E5" w14:textId="77777777" w:rsidR="00114D7A" w:rsidRDefault="00000000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fldChar w:fldCharType="end"/>
    </w:r>
  </w:p>
  <w:p w14:paraId="36BE8AFE" w14:textId="77777777" w:rsidR="00114D7A" w:rsidRDefault="00114D7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26CD" w14:textId="77777777" w:rsidR="00114D7A" w:rsidRDefault="00000000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t>2</w:t>
    </w:r>
    <w:r>
      <w:rPr>
        <w:rStyle w:val="Numrdepagin"/>
      </w:rPr>
      <w:fldChar w:fldCharType="end"/>
    </w:r>
  </w:p>
  <w:p w14:paraId="22813C33" w14:textId="77777777" w:rsidR="00114D7A" w:rsidRDefault="00114D7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20" w:type="dxa"/>
      <w:tblInd w:w="-4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2"/>
      <w:gridCol w:w="2840"/>
      <w:gridCol w:w="2557"/>
      <w:gridCol w:w="4261"/>
    </w:tblGrid>
    <w:tr w:rsidR="00114D7A" w14:paraId="7406F490" w14:textId="77777777">
      <w:tblPrEx>
        <w:tblCellMar>
          <w:top w:w="0" w:type="dxa"/>
          <w:bottom w:w="0" w:type="dxa"/>
        </w:tblCellMar>
      </w:tblPrEx>
      <w:trPr>
        <w:trHeight w:val="637"/>
      </w:trPr>
      <w:tc>
        <w:tcPr>
          <w:tcW w:w="156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2AC1FE0" w14:textId="77777777" w:rsidR="00114D7A" w:rsidRDefault="00000000">
          <w:pPr>
            <w:spacing w:after="0" w:line="276" w:lineRule="auto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Conducerea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organizaţiei</w:t>
          </w:r>
          <w:proofErr w:type="spellEnd"/>
        </w:p>
        <w:p w14:paraId="604FBEFF" w14:textId="77777777" w:rsidR="00114D7A" w:rsidRDefault="00000000">
          <w:pPr>
            <w:spacing w:after="0" w:line="276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Director General:</w:t>
          </w:r>
        </w:p>
        <w:p w14:paraId="6E5F28AE" w14:textId="77777777" w:rsidR="00114D7A" w:rsidRDefault="00000000">
          <w:pPr>
            <w:spacing w:after="0" w:line="276" w:lineRule="auto"/>
            <w:ind w:right="-106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Ing. dipl. </w:t>
          </w:r>
          <w:proofErr w:type="spellStart"/>
          <w:r>
            <w:rPr>
              <w:sz w:val="12"/>
              <w:szCs w:val="12"/>
            </w:rPr>
            <w:t>Cîmpean</w:t>
          </w:r>
          <w:proofErr w:type="spellEnd"/>
          <w:r>
            <w:rPr>
              <w:sz w:val="12"/>
              <w:szCs w:val="12"/>
            </w:rPr>
            <w:t xml:space="preserve"> Gligor</w:t>
          </w:r>
        </w:p>
        <w:p w14:paraId="53A89891" w14:textId="77777777" w:rsidR="00114D7A" w:rsidRDefault="00114D7A">
          <w:pPr>
            <w:spacing w:after="0" w:line="240" w:lineRule="auto"/>
            <w:ind w:left="-112" w:right="-113"/>
            <w:rPr>
              <w:sz w:val="12"/>
              <w:szCs w:val="12"/>
            </w:rPr>
          </w:pPr>
        </w:p>
      </w:tc>
      <w:tc>
        <w:tcPr>
          <w:tcW w:w="2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5F1C82C" w14:textId="77777777" w:rsidR="00114D7A" w:rsidRDefault="00000000">
          <w:pPr>
            <w:spacing w:after="0" w:line="240" w:lineRule="auto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 xml:space="preserve">IAMU – SA </w:t>
          </w:r>
        </w:p>
        <w:p w14:paraId="2798FD21" w14:textId="77777777" w:rsidR="00114D7A" w:rsidRDefault="00000000">
          <w:pPr>
            <w:spacing w:after="0" w:line="240" w:lineRule="auto"/>
            <w:ind w:right="-111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 xml:space="preserve">RO - 515400 Blaj, Str. G. </w:t>
          </w:r>
          <w:proofErr w:type="spellStart"/>
          <w:r>
            <w:rPr>
              <w:b/>
              <w:bCs/>
              <w:sz w:val="12"/>
              <w:szCs w:val="12"/>
            </w:rPr>
            <w:t>Bariţiu</w:t>
          </w:r>
          <w:proofErr w:type="spellEnd"/>
          <w:r>
            <w:rPr>
              <w:b/>
              <w:bCs/>
              <w:sz w:val="12"/>
              <w:szCs w:val="12"/>
            </w:rPr>
            <w:t xml:space="preserve">, nr.38, </w:t>
          </w:r>
          <w:proofErr w:type="spellStart"/>
          <w:r>
            <w:rPr>
              <w:b/>
              <w:bCs/>
              <w:sz w:val="12"/>
              <w:szCs w:val="12"/>
            </w:rPr>
            <w:t>jud</w:t>
          </w:r>
          <w:proofErr w:type="spellEnd"/>
          <w:r>
            <w:rPr>
              <w:b/>
              <w:bCs/>
              <w:sz w:val="12"/>
              <w:szCs w:val="12"/>
            </w:rPr>
            <w:t>. Alba</w:t>
          </w:r>
        </w:p>
        <w:p w14:paraId="333396DB" w14:textId="77777777" w:rsidR="00114D7A" w:rsidRDefault="00000000">
          <w:pPr>
            <w:spacing w:after="0" w:line="240" w:lineRule="auto"/>
            <w:ind w:right="-104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 xml:space="preserve">Tel. 0040 258 711 907 </w:t>
          </w:r>
        </w:p>
        <w:p w14:paraId="5D2F2E6B" w14:textId="77777777" w:rsidR="00114D7A" w:rsidRDefault="00000000">
          <w:pPr>
            <w:spacing w:after="0" w:line="240" w:lineRule="auto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Fax 0040 258 713 604</w:t>
          </w:r>
        </w:p>
        <w:p w14:paraId="7614970F" w14:textId="77777777" w:rsidR="00114D7A" w:rsidRDefault="00000000">
          <w:pPr>
            <w:pStyle w:val="Subsol"/>
            <w:spacing w:after="0" w:line="240" w:lineRule="auto"/>
            <w:rPr>
              <w:b/>
              <w:bCs/>
              <w:color w:val="0000FF"/>
              <w:sz w:val="12"/>
              <w:szCs w:val="12"/>
              <w:u w:val="single"/>
            </w:rPr>
          </w:pPr>
          <w:r>
            <w:rPr>
              <w:b/>
              <w:bCs/>
              <w:sz w:val="12"/>
              <w:szCs w:val="12"/>
            </w:rPr>
            <w:t xml:space="preserve">E-mail: </w:t>
          </w:r>
          <w:hyperlink r:id="rId1" w:history="1">
            <w:r>
              <w:rPr>
                <w:rStyle w:val="Hyperlink"/>
                <w:b/>
                <w:bCs/>
                <w:sz w:val="12"/>
                <w:szCs w:val="12"/>
              </w:rPr>
              <w:t>office@iamu.ro</w:t>
            </w:r>
          </w:hyperlink>
        </w:p>
      </w:tc>
      <w:tc>
        <w:tcPr>
          <w:tcW w:w="25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EF412A3" w14:textId="77777777" w:rsidR="00114D7A" w:rsidRDefault="00000000">
          <w:pPr>
            <w:spacing w:after="0" w:line="240" w:lineRule="auto"/>
            <w:ind w:right="-104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 xml:space="preserve">Nr. </w:t>
          </w:r>
          <w:proofErr w:type="spellStart"/>
          <w:r>
            <w:rPr>
              <w:b/>
              <w:bCs/>
              <w:sz w:val="12"/>
              <w:szCs w:val="12"/>
            </w:rPr>
            <w:t>Registrul</w:t>
          </w:r>
          <w:proofErr w:type="spellEnd"/>
          <w:r>
            <w:rPr>
              <w:b/>
              <w:bCs/>
              <w:sz w:val="12"/>
              <w:szCs w:val="12"/>
            </w:rPr>
            <w:t xml:space="preserve"> </w:t>
          </w:r>
          <w:proofErr w:type="spellStart"/>
          <w:r>
            <w:rPr>
              <w:b/>
              <w:bCs/>
              <w:sz w:val="12"/>
              <w:szCs w:val="12"/>
            </w:rPr>
            <w:t>Comertului</w:t>
          </w:r>
          <w:proofErr w:type="spellEnd"/>
          <w:r>
            <w:rPr>
              <w:b/>
              <w:bCs/>
              <w:sz w:val="12"/>
              <w:szCs w:val="12"/>
            </w:rPr>
            <w:t>:            J01/189/1991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</w:p>
        <w:p w14:paraId="447BB82D" w14:textId="77777777" w:rsidR="00114D7A" w:rsidRDefault="00000000">
          <w:pPr>
            <w:spacing w:after="0" w:line="240" w:lineRule="auto"/>
            <w:ind w:right="-104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 xml:space="preserve">Cod </w:t>
          </w:r>
          <w:proofErr w:type="spellStart"/>
          <w:r>
            <w:rPr>
              <w:b/>
              <w:bCs/>
              <w:sz w:val="12"/>
              <w:szCs w:val="12"/>
            </w:rPr>
            <w:t>înregistrare</w:t>
          </w:r>
          <w:proofErr w:type="spellEnd"/>
          <w:r>
            <w:rPr>
              <w:b/>
              <w:bCs/>
              <w:sz w:val="12"/>
              <w:szCs w:val="12"/>
            </w:rPr>
            <w:t xml:space="preserve"> fiscal (VAT):      RO 1766830</w:t>
          </w:r>
        </w:p>
        <w:p w14:paraId="595582B1" w14:textId="77777777" w:rsidR="00114D7A" w:rsidRDefault="00000000">
          <w:pPr>
            <w:pStyle w:val="PreformatatHTML"/>
            <w:spacing w:after="0" w:line="240" w:lineRule="auto"/>
            <w:ind w:right="-104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>Capital social</w:t>
          </w:r>
          <w:r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>subscris</w:t>
          </w:r>
          <w:proofErr w:type="spellEnd"/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>şi</w:t>
          </w:r>
          <w:proofErr w:type="spellEnd"/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>vărsat</w:t>
          </w:r>
          <w:proofErr w:type="spellEnd"/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>: 23.750.373 lei</w:t>
          </w:r>
        </w:p>
        <w:p w14:paraId="4083B32B" w14:textId="77777777" w:rsidR="00114D7A" w:rsidRDefault="00114D7A">
          <w:pPr>
            <w:pStyle w:val="Subsol"/>
            <w:spacing w:after="0" w:line="240" w:lineRule="auto"/>
            <w:rPr>
              <w:b/>
              <w:bCs/>
              <w:sz w:val="12"/>
              <w:szCs w:val="12"/>
            </w:rPr>
          </w:pPr>
        </w:p>
        <w:p w14:paraId="177D3D8F" w14:textId="77777777" w:rsidR="00114D7A" w:rsidRDefault="00000000">
          <w:pPr>
            <w:pStyle w:val="Subsol"/>
            <w:spacing w:after="0" w:line="240" w:lineRule="auto"/>
            <w:rPr>
              <w:b/>
              <w:bCs/>
              <w:sz w:val="12"/>
              <w:szCs w:val="12"/>
            </w:rPr>
          </w:pPr>
          <w:hyperlink r:id="rId2" w:history="1">
            <w:r>
              <w:rPr>
                <w:rStyle w:val="Hyperlink"/>
                <w:b/>
                <w:bCs/>
                <w:sz w:val="12"/>
                <w:szCs w:val="12"/>
              </w:rPr>
              <w:t>www.iamu.ro</w:t>
            </w:r>
          </w:hyperlink>
          <w:r>
            <w:rPr>
              <w:b/>
              <w:bCs/>
              <w:sz w:val="12"/>
              <w:szCs w:val="12"/>
            </w:rPr>
            <w:t xml:space="preserve">   </w:t>
          </w:r>
        </w:p>
      </w:tc>
      <w:tc>
        <w:tcPr>
          <w:tcW w:w="426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AAF4E9F" w14:textId="77777777" w:rsidR="00114D7A" w:rsidRDefault="00000000">
          <w:pPr>
            <w:pStyle w:val="Titlu8"/>
            <w:spacing w:before="0" w:after="0" w:line="240" w:lineRule="auto"/>
            <w:rPr>
              <w:i w:val="0"/>
              <w:sz w:val="12"/>
              <w:szCs w:val="12"/>
            </w:rPr>
          </w:pPr>
          <w:r>
            <w:rPr>
              <w:i w:val="0"/>
              <w:sz w:val="12"/>
              <w:szCs w:val="12"/>
            </w:rPr>
            <w:t xml:space="preserve">      </w:t>
          </w:r>
          <w:proofErr w:type="spellStart"/>
          <w:r>
            <w:rPr>
              <w:i w:val="0"/>
              <w:sz w:val="12"/>
              <w:szCs w:val="12"/>
            </w:rPr>
            <w:t>Conturi</w:t>
          </w:r>
          <w:proofErr w:type="spellEnd"/>
          <w:r>
            <w:rPr>
              <w:i w:val="0"/>
              <w:sz w:val="12"/>
              <w:szCs w:val="12"/>
            </w:rPr>
            <w:t xml:space="preserve"> IBAN: </w:t>
          </w:r>
        </w:p>
        <w:p w14:paraId="72680206" w14:textId="77777777" w:rsidR="00114D7A" w:rsidRDefault="00000000">
          <w:pPr>
            <w:pStyle w:val="Titlu8"/>
            <w:spacing w:before="0" w:after="0" w:line="240" w:lineRule="auto"/>
            <w:rPr>
              <w:i w:val="0"/>
              <w:sz w:val="12"/>
              <w:szCs w:val="12"/>
            </w:rPr>
          </w:pPr>
          <w:r>
            <w:rPr>
              <w:i w:val="0"/>
              <w:sz w:val="12"/>
              <w:szCs w:val="12"/>
            </w:rPr>
            <w:t>Banca: BCR, Blaj, RO, Swift: RNCBROBU</w:t>
          </w:r>
        </w:p>
        <w:p w14:paraId="1B229F56" w14:textId="77777777" w:rsidR="00114D7A" w:rsidRDefault="00000000">
          <w:pPr>
            <w:pStyle w:val="Titlu8"/>
            <w:spacing w:before="0" w:after="0" w:line="240" w:lineRule="auto"/>
            <w:rPr>
              <w:i w:val="0"/>
              <w:sz w:val="12"/>
              <w:szCs w:val="12"/>
            </w:rPr>
          </w:pPr>
          <w:r>
            <w:rPr>
              <w:i w:val="0"/>
              <w:sz w:val="12"/>
              <w:szCs w:val="12"/>
            </w:rPr>
            <w:t>LEI:  RO30RNCB0007021399950001 / EURO: RO03RNCB0007021399950002</w:t>
          </w:r>
        </w:p>
        <w:p w14:paraId="1A476329" w14:textId="77777777" w:rsidR="00114D7A" w:rsidRDefault="00000000">
          <w:pPr>
            <w:spacing w:after="0" w:line="240" w:lineRule="auto"/>
            <w:ind w:right="-109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Banca: BRD, Blaj, RO, </w:t>
          </w:r>
          <w:r>
            <w:rPr>
              <w:iCs/>
              <w:sz w:val="12"/>
              <w:szCs w:val="12"/>
            </w:rPr>
            <w:t>Swift: BRDEROBU</w:t>
          </w:r>
        </w:p>
        <w:p w14:paraId="3FB3E939" w14:textId="77777777" w:rsidR="00114D7A" w:rsidRDefault="00000000">
          <w:pPr>
            <w:spacing w:after="0" w:line="24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LEI: RO62BRDE010SV14100840100 / EURO: RO03BRDE010SV14101050100</w:t>
          </w:r>
        </w:p>
      </w:tc>
    </w:tr>
  </w:tbl>
  <w:p w14:paraId="49E135BE" w14:textId="77777777" w:rsidR="00114D7A" w:rsidRDefault="00000000">
    <w:pPr>
      <w:pStyle w:val="Subsol"/>
    </w:pPr>
    <w:r>
      <w:pict w14:anchorId="700C5E97">
        <v:line id="Straight Connector 4" o:spid="_x0000_s1025" style="position:absolute;flip:y;z-index:1;mso-position-horizontal:left;mso-position-horizontal-relative:page;mso-position-vertical-relative:text" from="0,-44.2pt" to="593.75pt,-44.1pt" o:preferrelative="t" strokecolor="#4a7dba">
          <v:stroke miterlimit="2"/>
          <w10:wrap anchorx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7C20" w14:textId="77777777" w:rsidR="004E36D7" w:rsidRDefault="004E36D7">
      <w:pPr>
        <w:spacing w:after="0" w:line="240" w:lineRule="auto"/>
      </w:pPr>
      <w:r>
        <w:separator/>
      </w:r>
    </w:p>
  </w:footnote>
  <w:footnote w:type="continuationSeparator" w:id="0">
    <w:p w14:paraId="1EEEF0BF" w14:textId="77777777" w:rsidR="004E36D7" w:rsidRDefault="004E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C998" w14:textId="77777777" w:rsidR="00114D7A" w:rsidRDefault="00114D7A">
    <w:pPr>
      <w:pStyle w:val="Antet"/>
      <w:tabs>
        <w:tab w:val="clear" w:pos="4536"/>
        <w:tab w:val="clear" w:pos="9072"/>
        <w:tab w:val="left" w:pos="-25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DC63" w14:textId="77777777" w:rsidR="00114D7A" w:rsidRDefault="00000000">
    <w:pPr>
      <w:spacing w:before="240" w:after="0" w:line="240" w:lineRule="auto"/>
      <w:ind w:left="-142" w:right="40"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  <w:pict w14:anchorId="630BB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Frame 1025" o:spid="_x0000_i1025" type="#_x0000_t75" style="width:108pt;height:54pt">
          <v:imagedata r:id="rId1" o:title=""/>
        </v:shape>
      </w:pict>
    </w:r>
    <w:r>
      <w:rPr>
        <w:sz w:val="16"/>
        <w:szCs w:val="16"/>
      </w:rPr>
      <w:t xml:space="preserve">                </w:t>
    </w:r>
    <w:r>
      <w:rPr>
        <w:sz w:val="16"/>
        <w:szCs w:val="16"/>
      </w:rPr>
      <w:pict w14:anchorId="52CA0E4A">
        <v:shape id="Picture Frame 1026" o:spid="_x0000_i1026" type="#_x0000_t75" style="width:264pt;height:67.5pt">
          <v:imagedata r:id="rId2" o:title="" croptop="170f" cropbottom="170f"/>
        </v:shape>
      </w:pict>
    </w:r>
    <w:r>
      <w:rPr>
        <w:sz w:val="16"/>
        <w:szCs w:val="16"/>
      </w:rPr>
      <w:t xml:space="preserve">            </w:t>
    </w:r>
    <w:r>
      <w:rPr>
        <w:sz w:val="16"/>
        <w:szCs w:val="16"/>
      </w:rPr>
      <w:pict w14:anchorId="2C931A48">
        <v:shape id="Picture Frame 1027" o:spid="_x0000_i1027" type="#_x0000_t75" style="width:97.5pt;height:54pt">
          <v:imagedata r:id="rId3" o:title="" croptop="-1011f" cropbottom="-1011f" cropleft="-372f" cropright="-372f"/>
        </v:shape>
      </w:pict>
    </w:r>
    <w:r>
      <w:rPr>
        <w:sz w:val="16"/>
        <w:szCs w:val="16"/>
      </w:rPr>
      <w:t xml:space="preserve">                                        </w:t>
    </w:r>
  </w:p>
  <w:tbl>
    <w:tblPr>
      <w:tblW w:w="1092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3574"/>
      <w:gridCol w:w="3655"/>
      <w:gridCol w:w="1144"/>
    </w:tblGrid>
    <w:tr w:rsidR="00114D7A" w14:paraId="5165506B" w14:textId="77777777">
      <w:tblPrEx>
        <w:tblCellMar>
          <w:top w:w="0" w:type="dxa"/>
          <w:bottom w:w="0" w:type="dxa"/>
        </w:tblCellMar>
      </w:tblPrEx>
      <w:trPr>
        <w:trHeight w:val="229"/>
      </w:trPr>
      <w:tc>
        <w:tcPr>
          <w:tcW w:w="255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2339B6F" w14:textId="77777777" w:rsidR="00114D7A" w:rsidRDefault="00000000">
          <w:pPr>
            <w:spacing w:after="0"/>
            <w:ind w:left="-112" w:right="-10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</w:t>
          </w:r>
          <w:proofErr w:type="spellStart"/>
          <w:r>
            <w:rPr>
              <w:sz w:val="12"/>
              <w:szCs w:val="12"/>
            </w:rPr>
            <w:t>Proiectare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constructivă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şi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tehnologică</w:t>
          </w:r>
          <w:proofErr w:type="spellEnd"/>
        </w:p>
        <w:p w14:paraId="10DEA028" w14:textId="77777777" w:rsidR="00114D7A" w:rsidRDefault="00000000">
          <w:pPr>
            <w:spacing w:after="0"/>
            <w:ind w:left="-112" w:right="-10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Constructive and technological design</w:t>
          </w:r>
        </w:p>
      </w:tc>
      <w:tc>
        <w:tcPr>
          <w:tcW w:w="357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7B2E62A" w14:textId="77777777" w:rsidR="00114D7A" w:rsidRDefault="00000000">
          <w:pPr>
            <w:spacing w:after="0"/>
            <w:ind w:left="-109" w:right="-104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Executare</w:t>
          </w:r>
          <w:proofErr w:type="spellEnd"/>
          <w:r>
            <w:rPr>
              <w:sz w:val="12"/>
              <w:szCs w:val="12"/>
            </w:rPr>
            <w:t xml:space="preserve"> de </w:t>
          </w:r>
          <w:proofErr w:type="spellStart"/>
          <w:r>
            <w:rPr>
              <w:sz w:val="12"/>
              <w:szCs w:val="12"/>
            </w:rPr>
            <w:t>produse</w:t>
          </w:r>
          <w:proofErr w:type="spellEnd"/>
          <w:r>
            <w:rPr>
              <w:sz w:val="12"/>
              <w:szCs w:val="12"/>
            </w:rPr>
            <w:t xml:space="preserve"> din </w:t>
          </w:r>
          <w:proofErr w:type="spellStart"/>
          <w:r>
            <w:rPr>
              <w:sz w:val="12"/>
              <w:szCs w:val="12"/>
            </w:rPr>
            <w:t>materiale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feroase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şi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neferoase</w:t>
          </w:r>
          <w:proofErr w:type="spellEnd"/>
        </w:p>
        <w:p w14:paraId="3534BC9D" w14:textId="77777777" w:rsidR="00114D7A" w:rsidRDefault="00000000">
          <w:pPr>
            <w:spacing w:after="0"/>
            <w:ind w:left="-109" w:right="-104"/>
            <w:rPr>
              <w:sz w:val="12"/>
              <w:szCs w:val="12"/>
            </w:rPr>
          </w:pPr>
          <w:r>
            <w:rPr>
              <w:sz w:val="12"/>
              <w:szCs w:val="12"/>
            </w:rPr>
            <w:t>Execution of products from ferrous and non-ferrous materials</w:t>
          </w:r>
        </w:p>
      </w:tc>
      <w:tc>
        <w:tcPr>
          <w:tcW w:w="365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334A754" w14:textId="77777777" w:rsidR="00114D7A" w:rsidRDefault="00000000">
          <w:pPr>
            <w:spacing w:after="0"/>
            <w:ind w:left="-109" w:right="-104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Fabricarea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utilajelor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şi</w:t>
          </w:r>
          <w:proofErr w:type="spellEnd"/>
          <w:r>
            <w:rPr>
              <w:sz w:val="12"/>
              <w:szCs w:val="12"/>
            </w:rPr>
            <w:t xml:space="preserve"> a MU </w:t>
          </w:r>
          <w:proofErr w:type="spellStart"/>
          <w:r>
            <w:rPr>
              <w:sz w:val="12"/>
              <w:szCs w:val="12"/>
            </w:rPr>
            <w:t>pentru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prelucrarea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metalelor</w:t>
          </w:r>
          <w:proofErr w:type="spellEnd"/>
        </w:p>
        <w:p w14:paraId="5604289E" w14:textId="77777777" w:rsidR="00114D7A" w:rsidRDefault="00000000">
          <w:pPr>
            <w:spacing w:after="0"/>
            <w:ind w:left="-109" w:right="-246"/>
            <w:rPr>
              <w:sz w:val="12"/>
              <w:szCs w:val="12"/>
            </w:rPr>
          </w:pPr>
          <w:r>
            <w:rPr>
              <w:sz w:val="12"/>
              <w:szCs w:val="12"/>
            </w:rPr>
            <w:t>Manufacture of machines and Machine-tools for metal processing</w:t>
          </w:r>
        </w:p>
      </w:tc>
      <w:tc>
        <w:tcPr>
          <w:tcW w:w="114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8970CD6" w14:textId="77777777" w:rsidR="00114D7A" w:rsidRDefault="00000000">
          <w:pPr>
            <w:spacing w:after="0"/>
            <w:ind w:left="-110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</w:t>
          </w:r>
          <w:proofErr w:type="spellStart"/>
          <w:r>
            <w:rPr>
              <w:sz w:val="12"/>
              <w:szCs w:val="12"/>
            </w:rPr>
            <w:t>Comercializare</w:t>
          </w:r>
          <w:proofErr w:type="spellEnd"/>
        </w:p>
        <w:p w14:paraId="55D46CF8" w14:textId="77777777" w:rsidR="00114D7A" w:rsidRDefault="00000000">
          <w:pPr>
            <w:spacing w:after="0"/>
            <w:ind w:left="-110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Marketing</w:t>
          </w:r>
        </w:p>
      </w:tc>
    </w:tr>
  </w:tbl>
  <w:p w14:paraId="36CAE90C" w14:textId="77777777" w:rsidR="00114D7A" w:rsidRDefault="00000000">
    <w:pPr>
      <w:pStyle w:val="Antet"/>
      <w:rPr>
        <w:sz w:val="2"/>
        <w:szCs w:val="2"/>
      </w:rPr>
    </w:pPr>
    <w:r>
      <w:rPr>
        <w:sz w:val="14"/>
        <w:szCs w:val="14"/>
      </w:rPr>
      <w:pict w14:anchorId="2263F720">
        <v:line id="Straight Connector 5" o:spid="_x0000_s1026" style="position:absolute;z-index:2;mso-position-horizontal-relative:page;mso-position-vertical-relative:text" from=".5pt,8.7pt" to="592.75pt,8.95pt" o:preferrelative="t" strokecolor="#4a7dba">
          <v:stroke miterlimit="2"/>
          <w10:wrap anchorx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07C21"/>
    <w:multiLevelType w:val="multilevel"/>
    <w:tmpl w:val="54307C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37D2C"/>
    <w:multiLevelType w:val="multilevel"/>
    <w:tmpl w:val="78D37D2C"/>
    <w:lvl w:ilvl="0">
      <w:start w:val="3"/>
      <w:numFmt w:val="bullet"/>
      <w:lvlText w:val="-"/>
      <w:lvlJc w:val="left"/>
      <w:pPr>
        <w:ind w:left="3315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 w16cid:durableId="342905851">
    <w:abstractNumId w:val="1"/>
  </w:num>
  <w:num w:numId="2" w16cid:durableId="125069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noPunctuationKerning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D7A"/>
    <w:rsid w:val="00114D7A"/>
    <w:rsid w:val="004E36D7"/>
    <w:rsid w:val="00C9542F"/>
    <w:rsid w:val="00D6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,"/>
  <w14:docId w14:val="79ACCE1D"/>
  <w15:docId w15:val="{F4F56B0B-28D0-46C0-9A5B-0F0BDDE7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2"/>
      <w:szCs w:val="12"/>
    </w:rPr>
  </w:style>
  <w:style w:type="paragraph" w:styleId="Titlu2">
    <w:name w:val="heading 2"/>
    <w:basedOn w:val="Normal"/>
    <w:next w:val="Normal"/>
    <w:link w:val="Titlu2Caracte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pPr>
      <w:keepNext/>
      <w:ind w:left="2880" w:firstLine="720"/>
      <w:outlineLvl w:val="3"/>
    </w:pPr>
    <w:rPr>
      <w:b/>
      <w:szCs w:val="20"/>
    </w:rPr>
  </w:style>
  <w:style w:type="paragraph" w:styleId="Titlu5">
    <w:name w:val="heading 5"/>
    <w:basedOn w:val="Normal"/>
    <w:next w:val="Normal"/>
    <w:link w:val="Titlu5Caracter"/>
    <w:qFormat/>
    <w:pPr>
      <w:keepNext/>
      <w:ind w:left="1440" w:firstLine="720"/>
      <w:outlineLvl w:val="4"/>
    </w:pPr>
    <w:rPr>
      <w:b/>
      <w:szCs w:val="20"/>
    </w:rPr>
  </w:style>
  <w:style w:type="paragraph" w:styleId="Titlu6">
    <w:name w:val="heading 6"/>
    <w:basedOn w:val="Normal"/>
    <w:next w:val="Normal"/>
    <w:link w:val="Titlu6Caracter"/>
    <w:qFormat/>
    <w:pPr>
      <w:keepNext/>
      <w:ind w:left="1440" w:firstLine="720"/>
      <w:outlineLvl w:val="5"/>
    </w:pPr>
    <w:rPr>
      <w:b/>
      <w:sz w:val="20"/>
      <w:szCs w:val="20"/>
    </w:rPr>
  </w:style>
  <w:style w:type="paragraph" w:styleId="Titlu7">
    <w:name w:val="heading 7"/>
    <w:basedOn w:val="Normal"/>
    <w:next w:val="Normal"/>
    <w:link w:val="Titlu7Caracter"/>
    <w:qFormat/>
    <w:pPr>
      <w:keepNext/>
      <w:outlineLvl w:val="6"/>
    </w:pPr>
    <w:rPr>
      <w:bCs/>
      <w:sz w:val="28"/>
      <w:szCs w:val="20"/>
    </w:rPr>
  </w:style>
  <w:style w:type="paragraph" w:styleId="Titlu8">
    <w:name w:val="heading 8"/>
    <w:basedOn w:val="Normal"/>
    <w:next w:val="Normal"/>
    <w:link w:val="Titlu8Caracter"/>
    <w:qFormat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qFormat/>
    <w:pPr>
      <w:keepNext/>
      <w:ind w:left="567"/>
      <w:outlineLvl w:val="8"/>
    </w:pPr>
    <w:rPr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bloc">
    <w:name w:val="Block Text"/>
    <w:basedOn w:val="Normal"/>
    <w:pPr>
      <w:ind w:left="993" w:right="-284"/>
    </w:pPr>
    <w:rPr>
      <w:b/>
      <w:bCs/>
      <w:sz w:val="20"/>
      <w:szCs w:val="20"/>
    </w:rPr>
  </w:style>
  <w:style w:type="paragraph" w:styleId="Corptext">
    <w:name w:val="Body Text"/>
    <w:basedOn w:val="Normal"/>
    <w:link w:val="CorptextCaracter"/>
    <w:pPr>
      <w:jc w:val="both"/>
    </w:pPr>
    <w:rPr>
      <w:b/>
      <w:szCs w:val="20"/>
    </w:rPr>
  </w:style>
  <w:style w:type="paragraph" w:styleId="Corptext2">
    <w:name w:val="Body Text 2"/>
    <w:basedOn w:val="Normal"/>
    <w:link w:val="Corptext2Caracter"/>
    <w:pPr>
      <w:ind w:right="-93"/>
      <w:jc w:val="both"/>
    </w:pPr>
    <w:rPr>
      <w:szCs w:val="20"/>
    </w:rPr>
  </w:style>
  <w:style w:type="paragraph" w:styleId="Corptext3">
    <w:name w:val="Body Text 3"/>
    <w:basedOn w:val="Normal"/>
    <w:link w:val="Corptext3Caracter"/>
    <w:pPr>
      <w:spacing w:before="20" w:after="20"/>
      <w:ind w:right="851"/>
      <w:jc w:val="center"/>
    </w:pPr>
    <w:rPr>
      <w:szCs w:val="20"/>
    </w:rPr>
  </w:style>
  <w:style w:type="paragraph" w:styleId="Indentcorptext">
    <w:name w:val="Body Text Indent"/>
    <w:basedOn w:val="Normal"/>
    <w:link w:val="IndentcorptextCaracter"/>
    <w:pPr>
      <w:ind w:left="426" w:hanging="426"/>
    </w:pPr>
    <w:rPr>
      <w:b/>
      <w:szCs w:val="20"/>
    </w:rPr>
  </w:style>
  <w:style w:type="paragraph" w:styleId="Indentcorptext2">
    <w:name w:val="Body Text Indent 2"/>
    <w:basedOn w:val="Normal"/>
    <w:link w:val="Indentcorptext2Caracter"/>
    <w:pPr>
      <w:ind w:left="709" w:hanging="709"/>
      <w:jc w:val="both"/>
    </w:pPr>
    <w:rPr>
      <w:b/>
      <w:szCs w:val="20"/>
    </w:rPr>
  </w:style>
  <w:style w:type="paragraph" w:styleId="Indentcorptext3">
    <w:name w:val="Body Text Indent 3"/>
    <w:basedOn w:val="Normal"/>
    <w:link w:val="Indentcorptext3Caracter"/>
    <w:pPr>
      <w:ind w:left="851"/>
      <w:jc w:val="both"/>
    </w:pPr>
    <w:rPr>
      <w:b/>
      <w:szCs w:val="20"/>
    </w:rPr>
  </w:style>
  <w:style w:type="paragraph" w:styleId="Plandocument">
    <w:name w:val="Document Map"/>
    <w:basedOn w:val="Normal"/>
    <w:link w:val="PlandocumentCaracter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sol">
    <w:name w:val="footer"/>
    <w:basedOn w:val="Normal"/>
    <w:link w:val="SubsolCaracter"/>
    <w:uiPriority w:val="99"/>
    <w:pPr>
      <w:tabs>
        <w:tab w:val="center" w:pos="4536"/>
        <w:tab w:val="right" w:pos="9072"/>
      </w:tabs>
    </w:pPr>
  </w:style>
  <w:style w:type="paragraph" w:styleId="Antet">
    <w:name w:val="header"/>
    <w:basedOn w:val="Normal"/>
    <w:link w:val="AntetCaracter"/>
    <w:uiPriority w:val="99"/>
    <w:pPr>
      <w:tabs>
        <w:tab w:val="center" w:pos="4536"/>
        <w:tab w:val="right" w:pos="9072"/>
      </w:tabs>
    </w:pPr>
  </w:style>
  <w:style w:type="paragraph" w:styleId="PreformatatHTML">
    <w:name w:val="HTML Preformatted"/>
    <w:basedOn w:val="Normal"/>
    <w:link w:val="PreformatatHTMLCaracte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umrdepagin">
    <w:name w:val="page number"/>
    <w:basedOn w:val="Fontdeparagrafimplicit"/>
  </w:style>
  <w:style w:type="paragraph" w:customStyle="1" w:styleId="Listparagraf1">
    <w:name w:val="Listă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itlu4Caracter">
    <w:name w:val="Titlu 4 Caracter"/>
    <w:link w:val="Titlu4"/>
    <w:rPr>
      <w:b/>
      <w:sz w:val="24"/>
      <w:lang w:val="en-US" w:eastAsia="en-US"/>
    </w:rPr>
  </w:style>
  <w:style w:type="character" w:customStyle="1" w:styleId="Titlu5Caracter">
    <w:name w:val="Titlu 5 Caracter"/>
    <w:link w:val="Titlu5"/>
    <w:rPr>
      <w:b/>
      <w:sz w:val="24"/>
      <w:lang w:val="en-US" w:eastAsia="en-US"/>
    </w:rPr>
  </w:style>
  <w:style w:type="character" w:customStyle="1" w:styleId="Titlu6Caracter">
    <w:name w:val="Titlu 6 Caracter"/>
    <w:link w:val="Titlu6"/>
    <w:rPr>
      <w:b/>
      <w:lang w:val="en-US" w:eastAsia="en-US"/>
    </w:rPr>
  </w:style>
  <w:style w:type="character" w:customStyle="1" w:styleId="Titlu7Caracter">
    <w:name w:val="Titlu 7 Caracter"/>
    <w:link w:val="Titlu7"/>
    <w:rPr>
      <w:bCs/>
      <w:sz w:val="28"/>
      <w:lang w:val="en-US" w:eastAsia="en-US"/>
    </w:rPr>
  </w:style>
  <w:style w:type="character" w:customStyle="1" w:styleId="Titlu9Caracter">
    <w:name w:val="Titlu 9 Caracter"/>
    <w:link w:val="Titlu9"/>
    <w:rPr>
      <w:sz w:val="24"/>
      <w:lang w:val="en-US" w:eastAsia="en-US"/>
    </w:rPr>
  </w:style>
  <w:style w:type="character" w:customStyle="1" w:styleId="Titlu1Caracter">
    <w:name w:val="Titlu 1 Caracter"/>
    <w:link w:val="Titlu1"/>
    <w:rPr>
      <w:rFonts w:ascii="Arial" w:hAnsi="Arial" w:cs="Arial"/>
      <w:b/>
      <w:bCs/>
      <w:color w:val="000000"/>
      <w:sz w:val="12"/>
      <w:szCs w:val="12"/>
    </w:rPr>
  </w:style>
  <w:style w:type="character" w:customStyle="1" w:styleId="Titlu2Caracter">
    <w:name w:val="Titlu 2 Caracter"/>
    <w:link w:val="Titlu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Titlu3Caracter">
    <w:name w:val="Titlu 3 Caracter"/>
    <w:link w:val="Titlu3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Titlu8Caracter">
    <w:name w:val="Titlu 8 Caracter"/>
    <w:link w:val="Titlu8"/>
    <w:rPr>
      <w:i/>
      <w:iCs/>
      <w:sz w:val="24"/>
      <w:szCs w:val="24"/>
    </w:rPr>
  </w:style>
  <w:style w:type="character" w:customStyle="1" w:styleId="PlandocumentCaracter">
    <w:name w:val="Plan document Caracter"/>
    <w:link w:val="Plandocument"/>
    <w:rPr>
      <w:rFonts w:ascii="Tahoma" w:hAnsi="Tahoma" w:cs="Tahoma"/>
      <w:shd w:val="clear" w:color="auto" w:fill="000080"/>
      <w:lang w:val="en-US" w:eastAsia="en-US"/>
    </w:rPr>
  </w:style>
  <w:style w:type="character" w:customStyle="1" w:styleId="IndentcorptextCaracter">
    <w:name w:val="Indent corp text Caracter"/>
    <w:link w:val="Indentcorptext"/>
    <w:rPr>
      <w:b/>
      <w:sz w:val="24"/>
      <w:lang w:eastAsia="en-US"/>
    </w:rPr>
  </w:style>
  <w:style w:type="character" w:customStyle="1" w:styleId="CorptextCaracter">
    <w:name w:val="Corp text Caracter"/>
    <w:link w:val="Corptext"/>
    <w:rPr>
      <w:b/>
      <w:sz w:val="24"/>
      <w:lang w:val="en-US" w:eastAsia="en-US"/>
    </w:rPr>
  </w:style>
  <w:style w:type="character" w:customStyle="1" w:styleId="Indentcorptext2Caracter">
    <w:name w:val="Indent corp text 2 Caracter"/>
    <w:link w:val="Indentcorptext2"/>
    <w:rPr>
      <w:b/>
      <w:sz w:val="24"/>
      <w:lang w:eastAsia="en-US"/>
    </w:rPr>
  </w:style>
  <w:style w:type="character" w:customStyle="1" w:styleId="Indentcorptext3Caracter">
    <w:name w:val="Indent corp text 3 Caracter"/>
    <w:link w:val="Indentcorptext3"/>
    <w:rPr>
      <w:b/>
      <w:sz w:val="24"/>
      <w:lang w:eastAsia="en-US"/>
    </w:rPr>
  </w:style>
  <w:style w:type="character" w:customStyle="1" w:styleId="Corptext2Caracter">
    <w:name w:val="Corp text 2 Caracter"/>
    <w:link w:val="Corptext2"/>
    <w:rPr>
      <w:sz w:val="24"/>
      <w:lang w:eastAsia="en-US"/>
    </w:rPr>
  </w:style>
  <w:style w:type="character" w:customStyle="1" w:styleId="Corptext3Caracter">
    <w:name w:val="Corp text 3 Caracter"/>
    <w:link w:val="Corptext3"/>
    <w:rPr>
      <w:sz w:val="24"/>
      <w:lang w:eastAsia="en-US"/>
    </w:rPr>
  </w:style>
  <w:style w:type="character" w:customStyle="1" w:styleId="SubsolCaracter">
    <w:name w:val="Subsol Caracter"/>
    <w:link w:val="Subsol"/>
    <w:uiPriority w:val="99"/>
    <w:rPr>
      <w:sz w:val="24"/>
      <w:szCs w:val="24"/>
      <w:lang w:val="en-US" w:eastAsia="en-US"/>
    </w:rPr>
  </w:style>
  <w:style w:type="character" w:customStyle="1" w:styleId="PreformatatHTMLCaracter">
    <w:name w:val="Preformatat HTML Caracter"/>
    <w:link w:val="PreformatatHTML"/>
    <w:uiPriority w:val="99"/>
    <w:rPr>
      <w:rFonts w:ascii="Courier New" w:hAnsi="Courier New" w:cs="Courier New"/>
    </w:rPr>
  </w:style>
  <w:style w:type="character" w:customStyle="1" w:styleId="AntetCaracter">
    <w:name w:val="Antet Caracter"/>
    <w:link w:val="Antet"/>
    <w:uiPriority w:val="99"/>
    <w:rPr>
      <w:sz w:val="24"/>
      <w:szCs w:val="24"/>
      <w:lang w:eastAsia="en-US"/>
    </w:rPr>
  </w:style>
  <w:style w:type="character" w:customStyle="1" w:styleId="MeniuneNerezolvat1">
    <w:name w:val="Mențiune Nerezolvat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mu.ro/" TargetMode="External"/><Relationship Id="rId1" Type="http://schemas.openxmlformats.org/officeDocument/2006/relationships/hyperlink" Target="mailto:office@iamu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 textRotate="1"/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>IAMU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Conducerea organizaţiei</dc:title>
  <dc:creator>Jurist</dc:creator>
  <cp:lastModifiedBy>Ioana Angela Flore</cp:lastModifiedBy>
  <cp:revision>1</cp:revision>
  <cp:lastPrinted>2025-03-20T09:57:00Z</cp:lastPrinted>
  <dcterms:created xsi:type="dcterms:W3CDTF">2025-03-19T19:39:00Z</dcterms:created>
  <dcterms:modified xsi:type="dcterms:W3CDTF">2026-03-20T08:31:00Z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